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AB" w:rsidRPr="006714B9" w:rsidRDefault="00B50D6F">
      <w:pPr>
        <w:rPr>
          <w:b/>
        </w:rPr>
      </w:pPr>
      <w:bookmarkStart w:id="0" w:name="_GoBack"/>
      <w:r w:rsidRPr="006714B9">
        <w:rPr>
          <w:b/>
          <w:noProof/>
        </w:rPr>
        <w:drawing>
          <wp:inline distT="0" distB="0" distL="0" distR="0" wp14:anchorId="4600553F" wp14:editId="15D32669">
            <wp:extent cx="5943600" cy="4516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tive language definitio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41AB" w:rsidRPr="0067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6F"/>
    <w:rsid w:val="005141AB"/>
    <w:rsid w:val="006714B9"/>
    <w:rsid w:val="00B5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Hallsville Independent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A. Stringer</dc:creator>
  <cp:lastModifiedBy>Kimberly A. Stringer</cp:lastModifiedBy>
  <cp:revision>1</cp:revision>
  <cp:lastPrinted>2017-09-25T12:42:00Z</cp:lastPrinted>
  <dcterms:created xsi:type="dcterms:W3CDTF">2017-09-25T12:42:00Z</dcterms:created>
  <dcterms:modified xsi:type="dcterms:W3CDTF">2017-09-25T14:32:00Z</dcterms:modified>
</cp:coreProperties>
</file>